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C3" w:rsidRDefault="007E6267" w:rsidP="006809C3">
      <w:bookmarkStart w:id="0" w:name="_GoBack"/>
      <w:bookmarkEnd w:id="0"/>
      <w:r>
        <w:t>Chapter 15 – Pricing</w:t>
      </w:r>
    </w:p>
    <w:p w:rsidR="007E6267" w:rsidRPr="006809C3" w:rsidRDefault="001F3E9D" w:rsidP="006809C3"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>BEP(units)= 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i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$Fixed cost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$Price - $Variable cost</m:t>
              </m:r>
            </m:den>
          </m:f>
        </m:oMath>
      </m:oMathPara>
    </w:p>
    <w:p w:rsidR="001F3E9D" w:rsidRPr="00C823F9" w:rsidRDefault="001F3E9D" w:rsidP="001F3E9D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1F3E9D" w:rsidRDefault="001F3E9D" w:rsidP="001F3E9D">
      <w:pPr>
        <w:ind w:left="360"/>
      </w:pPr>
    </w:p>
    <w:p w:rsidR="001F3E9D" w:rsidRPr="008303D0" w:rsidRDefault="001F3E9D" w:rsidP="006809C3">
      <w:pPr>
        <w:ind w:left="2160" w:firstLine="7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$ Price=$ Cost*(1+markup%)</m:t>
          </m:r>
        </m:oMath>
      </m:oMathPara>
    </w:p>
    <w:p w:rsidR="001F3E9D" w:rsidRPr="001F3E9D" w:rsidRDefault="001F3E9D" w:rsidP="007E6267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Cs/>
        </w:rPr>
      </w:pPr>
    </w:p>
    <w:p w:rsidR="006809C3" w:rsidRDefault="006809C3" w:rsidP="006809C3">
      <w:pPr>
        <w:ind w:left="360"/>
      </w:pPr>
    </w:p>
    <w:p w:rsidR="006809C3" w:rsidRPr="00C823F9" w:rsidRDefault="006809C3" w:rsidP="006809C3">
      <w:pPr>
        <w:ind w:left="2160" w:firstLine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$ Price=$ Cost*(1+markup%)</m:t>
          </m:r>
        </m:oMath>
      </m:oMathPara>
    </w:p>
    <w:p w:rsidR="001F3E9D" w:rsidRDefault="001F3E9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E6267" w:rsidRDefault="001F3E9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184150</wp:posOffset>
            </wp:positionV>
            <wp:extent cx="3371850" cy="36664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6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267" w:rsidRDefault="007E6267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E6267" w:rsidRDefault="007E6267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848F7" w:rsidRDefault="00D9302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1476375</wp:posOffset>
            </wp:positionH>
            <wp:positionV relativeFrom="page">
              <wp:posOffset>4010025</wp:posOffset>
            </wp:positionV>
            <wp:extent cx="1704975" cy="492125"/>
            <wp:effectExtent l="0" t="0" r="9525" b="3175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02D" w:rsidRDefault="00D9302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9302D" w:rsidRDefault="00D9302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9302D" w:rsidRDefault="00D9302D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F3E9D" w:rsidRPr="001F3E9D" w:rsidRDefault="007E6267" w:rsidP="001F3E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Using the following date calculate the price needed for the desired level of return.</w:t>
      </w:r>
    </w:p>
    <w:p w:rsidR="001F3E9D" w:rsidRPr="007E6267" w:rsidRDefault="001F3E9D" w:rsidP="001F3E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Investment = $400</w:t>
      </w:r>
      <w:r w:rsidRPr="007E6267">
        <w:rPr>
          <w:rFonts w:ascii="Calibri" w:hAnsi="Calibri" w:cs="Calibri"/>
          <w:sz w:val="24"/>
          <w:szCs w:val="24"/>
        </w:rPr>
        <w:t>,000</w:t>
      </w:r>
    </w:p>
    <w:p w:rsidR="001F3E9D" w:rsidRPr="001F3E9D" w:rsidRDefault="001F3E9D" w:rsidP="001F3E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1F3E9D">
        <w:rPr>
          <w:rFonts w:ascii="Calibri" w:hAnsi="Calibri" w:cs="Calibri"/>
          <w:sz w:val="24"/>
          <w:szCs w:val="24"/>
        </w:rPr>
        <w:t>ROI % = 25%</w:t>
      </w:r>
    </w:p>
    <w:p w:rsidR="001F3E9D" w:rsidRPr="001F3E9D" w:rsidRDefault="001F3E9D" w:rsidP="001F3E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1F3E9D">
        <w:rPr>
          <w:rFonts w:ascii="Calibri" w:hAnsi="Calibri" w:cs="Calibri"/>
          <w:sz w:val="24"/>
          <w:szCs w:val="24"/>
        </w:rPr>
        <w:t>xpected volume = 20,000</w:t>
      </w:r>
    </w:p>
    <w:p w:rsidR="001F3E9D" w:rsidRDefault="001F3E9D" w:rsidP="001F3E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Average total costs = $275 per unit (based on expecting to sell 20,000 units)</w:t>
      </w:r>
    </w:p>
    <w:p w:rsidR="001F3E9D" w:rsidRPr="007E6267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E6267">
        <w:rPr>
          <w:rFonts w:ascii="Calibri" w:hAnsi="Calibri" w:cs="Calibri"/>
          <w:b/>
          <w:sz w:val="24"/>
          <w:szCs w:val="24"/>
        </w:rPr>
        <w:t>280</w:t>
      </w:r>
    </w:p>
    <w:p w:rsid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300</w:t>
      </w:r>
    </w:p>
    <w:p w:rsid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275</w:t>
      </w:r>
    </w:p>
    <w:p w:rsid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100</w:t>
      </w:r>
    </w:p>
    <w:p w:rsidR="001F3E9D" w:rsidRDefault="001F3E9D" w:rsidP="001F3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3E9D" w:rsidRPr="001F3E9D" w:rsidRDefault="001F3E9D" w:rsidP="001F3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3E9D" w:rsidRPr="001F3E9D" w:rsidRDefault="001F3E9D" w:rsidP="001F3E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 xml:space="preserve">A firm's occupancy, marketing, and fixed salaries costs total $75,000 and its each unit costs $15.00 to make. At a selling price of $30.00 per unit, the breakeven point in units is: </w:t>
      </w:r>
      <w:r w:rsidRPr="001F3E9D">
        <w:rPr>
          <w:rFonts w:cstheme="minorHAnsi"/>
          <w:b/>
        </w:rPr>
        <w:t>(2 marks)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50,000 units.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  <w:b/>
        </w:rPr>
        <w:t>5,000 units.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100,000 units.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75,000 units.</w:t>
      </w:r>
    </w:p>
    <w:p w:rsidR="00F53112" w:rsidRDefault="00F5311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1F3E9D" w:rsidRPr="001F3E9D" w:rsidRDefault="001F3E9D" w:rsidP="001F3E9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3E9D" w:rsidRPr="001F3E9D" w:rsidRDefault="001F3E9D" w:rsidP="001F3E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 xml:space="preserve">A manufacturer of athletic footwear has determined its total costs are $30 per pair of shoes. The company sells the footwear through wholesalers who in turn sell to retailers. The required wholesaler markup is 20% on cost while the required retailer markup is 50% on cost. The footwear manufacturer needs a markup of 25% on cost. What is the retail selling price?  </w:t>
      </w:r>
      <w:r w:rsidRPr="001F3E9D">
        <w:rPr>
          <w:rFonts w:cstheme="minorHAnsi"/>
          <w:b/>
        </w:rPr>
        <w:t>(3 marks)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  <w:b/>
        </w:rPr>
        <w:t>$67.5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$60.00</w:t>
      </w:r>
    </w:p>
    <w:p w:rsidR="001F3E9D" w:rsidRPr="001F3E9D" w:rsidRDefault="001F3E9D" w:rsidP="001F3E9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$55.25</w:t>
      </w:r>
    </w:p>
    <w:p w:rsidR="006809C3" w:rsidRPr="00F53112" w:rsidRDefault="001F3E9D" w:rsidP="00F531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3E9D">
        <w:rPr>
          <w:rFonts w:cstheme="minorHAnsi"/>
        </w:rPr>
        <w:t>$48.75</w:t>
      </w:r>
    </w:p>
    <w:p w:rsidR="00F53112" w:rsidRPr="00F53112" w:rsidRDefault="00F53112" w:rsidP="00F5311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09C3" w:rsidRPr="006809C3" w:rsidRDefault="006809C3" w:rsidP="00680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Ford Motor Company sets the price of a new model at $26,999. This is an example of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  <w:b/>
        </w:rPr>
        <w:t>odd-even</w:t>
      </w:r>
      <w:proofErr w:type="gramEnd"/>
      <w:r w:rsidRPr="006809C3">
        <w:rPr>
          <w:rFonts w:cstheme="minorHAnsi"/>
          <w:b/>
        </w:rPr>
        <w:t xml:space="preserve"> pricing.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price</w:t>
      </w:r>
      <w:proofErr w:type="gramEnd"/>
      <w:r w:rsidRPr="006809C3">
        <w:rPr>
          <w:rFonts w:cstheme="minorHAnsi"/>
        </w:rPr>
        <w:t xml:space="preserve"> skimming.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price</w:t>
      </w:r>
      <w:proofErr w:type="gramEnd"/>
      <w:r w:rsidRPr="006809C3">
        <w:rPr>
          <w:rFonts w:cstheme="minorHAnsi"/>
        </w:rPr>
        <w:t xml:space="preserve"> penetration.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unit</w:t>
      </w:r>
      <w:proofErr w:type="gramEnd"/>
      <w:r w:rsidRPr="006809C3">
        <w:rPr>
          <w:rFonts w:cstheme="minorHAnsi"/>
        </w:rPr>
        <w:t xml:space="preserve"> pricing.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09C3" w:rsidRPr="006809C3" w:rsidRDefault="006809C3" w:rsidP="00680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 xml:space="preserve">A manufacturer of athletic footwear has determined its total costs are $25 per pair of shoes. The company sells the footwear through wholesalers who in turn sell to retailers. The required wholesaler markup is 20% on cost while the required retailer markup is 50% on cost. The footwear manufacturer needs a markup of 25% on cost. What is the retail selling price?  </w:t>
      </w:r>
      <w:r w:rsidRPr="006809C3">
        <w:rPr>
          <w:rFonts w:cstheme="minorHAnsi"/>
          <w:b/>
        </w:rPr>
        <w:t>(3 marks)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  <w:b/>
        </w:rPr>
        <w:t>$56.25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$60.00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$55.25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$48.75</w:t>
      </w:r>
    </w:p>
    <w:p w:rsidR="006809C3" w:rsidRPr="006809C3" w:rsidRDefault="006809C3" w:rsidP="006809C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09C3" w:rsidRPr="006809C3" w:rsidRDefault="006809C3" w:rsidP="00680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When a large retailer moves into town and sets an extremely low price in an attempt to undercut all other competitors and place them in a difficult financial position, it is pursuing what kind of pricing strategy?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penetration pricing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  <w:b/>
        </w:rPr>
        <w:t>predatory pricing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loss leader pricing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price discounting</w:t>
      </w:r>
    </w:p>
    <w:p w:rsidR="006809C3" w:rsidRPr="006809C3" w:rsidRDefault="006809C3" w:rsidP="006809C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09C3" w:rsidRPr="006809C3" w:rsidRDefault="006809C3" w:rsidP="00680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809C3">
        <w:rPr>
          <w:rFonts w:cstheme="minorHAnsi"/>
        </w:rPr>
        <w:t>Fixed costs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  <w:b/>
        </w:rPr>
        <w:t>do</w:t>
      </w:r>
      <w:proofErr w:type="gramEnd"/>
      <w:r w:rsidRPr="006809C3">
        <w:rPr>
          <w:rFonts w:cstheme="minorHAnsi"/>
          <w:b/>
        </w:rPr>
        <w:t xml:space="preserve"> not change when production quantities change.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are</w:t>
      </w:r>
      <w:proofErr w:type="gramEnd"/>
      <w:r w:rsidRPr="006809C3">
        <w:rPr>
          <w:rFonts w:cstheme="minorHAnsi"/>
        </w:rPr>
        <w:t xml:space="preserve"> production</w:t>
      </w:r>
      <w:r>
        <w:rPr>
          <w:rFonts w:cstheme="minorHAnsi"/>
        </w:rPr>
        <w:t xml:space="preserve"> costs that change with output.</w:t>
      </w:r>
    </w:p>
    <w:p w:rsidR="006809C3" w:rsidRPr="006809C3" w:rsidRDefault="006809C3" w:rsidP="006809C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change</w:t>
      </w:r>
      <w:proofErr w:type="gramEnd"/>
      <w:r w:rsidRPr="006809C3">
        <w:rPr>
          <w:rFonts w:cstheme="minorHAnsi"/>
        </w:rPr>
        <w:t xml:space="preserve"> when production quantities change.</w:t>
      </w:r>
    </w:p>
    <w:p w:rsidR="00BB2FEA" w:rsidRPr="00BB2FEA" w:rsidRDefault="006809C3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6809C3">
        <w:rPr>
          <w:rFonts w:cstheme="minorHAnsi"/>
        </w:rPr>
        <w:t>never</w:t>
      </w:r>
      <w:proofErr w:type="gramEnd"/>
      <w:r w:rsidRPr="006809C3">
        <w:rPr>
          <w:rFonts w:cstheme="minorHAnsi"/>
        </w:rPr>
        <w:t xml:space="preserve"> change.</w:t>
      </w:r>
    </w:p>
    <w:p w:rsidR="00BB2FEA" w:rsidRPr="00BB2FEA" w:rsidRDefault="00BB2FEA" w:rsidP="00BB2F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2FEA" w:rsidRPr="00BB2FEA" w:rsidRDefault="00BB2FEA" w:rsidP="00BB2F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</w:rPr>
        <w:t>Price elasticity of demand refers to: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how</w:t>
      </w:r>
      <w:proofErr w:type="gramEnd"/>
      <w:r w:rsidRPr="00BB2FEA">
        <w:rPr>
          <w:rFonts w:cstheme="minorHAnsi"/>
        </w:rPr>
        <w:t xml:space="preserve"> quickly demand rebounds when a price changes.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  <w:b/>
        </w:rPr>
        <w:t xml:space="preserve">the sensitivity of a target market </w:t>
      </w:r>
      <w:r w:rsidR="001848F7">
        <w:rPr>
          <w:rFonts w:cstheme="minorHAnsi"/>
          <w:b/>
        </w:rPr>
        <w:t xml:space="preserve">demand </w:t>
      </w:r>
      <w:r w:rsidRPr="00BB2FEA">
        <w:rPr>
          <w:rFonts w:cstheme="minorHAnsi"/>
          <w:b/>
        </w:rPr>
        <w:t>to changes in price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the</w:t>
      </w:r>
      <w:proofErr w:type="gramEnd"/>
      <w:r w:rsidRPr="00BB2FEA">
        <w:rPr>
          <w:rFonts w:cstheme="minorHAnsi"/>
        </w:rPr>
        <w:t xml:space="preserve"> range of prices in a product line.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the</w:t>
      </w:r>
      <w:proofErr w:type="gramEnd"/>
      <w:r w:rsidRPr="00BB2FEA">
        <w:rPr>
          <w:rFonts w:cstheme="minorHAnsi"/>
        </w:rPr>
        <w:t xml:space="preserve"> fact that consumers purchase greater quantities at higher prices.</w:t>
      </w:r>
    </w:p>
    <w:p w:rsidR="00BB2FEA" w:rsidRPr="00BB2FEA" w:rsidRDefault="00BB2FEA" w:rsidP="00BB2F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2FEA" w:rsidRPr="00BB2FEA" w:rsidRDefault="00BB2FEA" w:rsidP="00BB2F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</w:rPr>
        <w:lastRenderedPageBreak/>
        <w:t>In a situation where a price change does not have a significant impact on the quantity sold, demand is said to be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elastic</w:t>
      </w:r>
      <w:proofErr w:type="gramEnd"/>
      <w:r w:rsidRPr="00BB2FEA">
        <w:rPr>
          <w:rFonts w:cstheme="minorHAnsi"/>
        </w:rPr>
        <w:t>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marginal</w:t>
      </w:r>
      <w:proofErr w:type="gramEnd"/>
      <w:r w:rsidRPr="00BB2FEA">
        <w:rPr>
          <w:rFonts w:cstheme="minorHAnsi"/>
        </w:rPr>
        <w:t>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  <w:b/>
        </w:rPr>
        <w:t>inelastic</w:t>
      </w:r>
      <w:proofErr w:type="gramEnd"/>
      <w:r w:rsidRPr="00BB2FEA">
        <w:rPr>
          <w:rFonts w:cstheme="minorHAnsi"/>
          <w:b/>
        </w:rPr>
        <w:t>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B2FEA">
        <w:rPr>
          <w:rFonts w:cstheme="minorHAnsi"/>
        </w:rPr>
        <w:t>cross-elastic</w:t>
      </w:r>
      <w:proofErr w:type="gramEnd"/>
      <w:r w:rsidRPr="00BB2FEA">
        <w:rPr>
          <w:rFonts w:cstheme="minorHAnsi"/>
        </w:rPr>
        <w:t>.</w:t>
      </w:r>
    </w:p>
    <w:p w:rsidR="00BB2FEA" w:rsidRPr="00BB2FEA" w:rsidRDefault="00BB2FEA" w:rsidP="00BB2F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2FEA" w:rsidRPr="00BB2FEA" w:rsidRDefault="00BB2FEA" w:rsidP="00BB2F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</w:rPr>
        <w:t>As the product manager for a cereal line, you have been told that maximizing ROI is to be your primary objective when setting prices. Which of the following will you apply?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  <w:b/>
        </w:rPr>
        <w:t>profit maximization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</w:rPr>
        <w:t>backward pricing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cstheme="minorHAnsi"/>
        </w:rPr>
        <w:t>sales volume maximization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theme="minorHAnsi"/>
        </w:rPr>
        <w:t>competitive pricing</w:t>
      </w:r>
    </w:p>
    <w:p w:rsidR="00BB2FEA" w:rsidRPr="00BB2FEA" w:rsidRDefault="00BB2FEA" w:rsidP="00BB2F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2FEA" w:rsidRPr="00BB2FEA" w:rsidRDefault="00BB2FEA" w:rsidP="00BB2F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B2FEA">
        <w:rPr>
          <w:rFonts w:ascii="TimesNewRomanPSMT" w:hAnsi="TimesNewRomanPSMT" w:cs="TimesNewRomanPSMT"/>
          <w:color w:val="000000"/>
          <w:sz w:val="21"/>
          <w:szCs w:val="21"/>
        </w:rPr>
        <w:t>W</w:t>
      </w:r>
      <w:r>
        <w:rPr>
          <w:rFonts w:ascii="TimesNewRomanPSMT" w:hAnsi="TimesNewRomanPSMT" w:cs="TimesNewRomanPSMT"/>
          <w:color w:val="000000"/>
          <w:sz w:val="21"/>
          <w:szCs w:val="21"/>
        </w:rPr>
        <w:t>hen companies act in an illegal</w:t>
      </w:r>
      <w:r w:rsidRPr="00BB2FEA">
        <w:rPr>
          <w:rFonts w:ascii="TimesNewRomanPSMT" w:hAnsi="TimesNewRomanPSMT" w:cs="TimesNewRomanPSMT"/>
          <w:color w:val="000000"/>
          <w:sz w:val="21"/>
          <w:szCs w:val="21"/>
        </w:rPr>
        <w:t xml:space="preserve"> manne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r by setting low prices to drive </w:t>
      </w:r>
      <w:r w:rsidRPr="00BB2FEA">
        <w:rPr>
          <w:rFonts w:ascii="TimesNewRomanPSMT" w:hAnsi="TimesNewRomanPSMT" w:cs="TimesNewRomanPSMT"/>
          <w:color w:val="000000"/>
          <w:sz w:val="21"/>
          <w:szCs w:val="21"/>
        </w:rPr>
        <w:t xml:space="preserve">competitors out of business, it is </w:t>
      </w:r>
      <w:proofErr w:type="gramStart"/>
      <w:r w:rsidRPr="00BB2FEA">
        <w:rPr>
          <w:rFonts w:ascii="TimesNewRomanPSMT" w:hAnsi="TimesNewRomanPSMT" w:cs="TimesNewRomanPSMT"/>
          <w:color w:val="000000"/>
          <w:sz w:val="21"/>
          <w:szCs w:val="21"/>
        </w:rPr>
        <w:t>a</w:t>
      </w: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proofErr w:type="gramEnd"/>
      <w:r>
        <w:rPr>
          <w:rFonts w:ascii="TimesNewRomanPSMT" w:hAnsi="TimesNewRomanPSMT" w:cs="TimesNewRomanPSMT"/>
          <w:color w:val="000000"/>
          <w:sz w:val="21"/>
          <w:szCs w:val="21"/>
        </w:rPr>
        <w:t>n)</w:t>
      </w:r>
      <w:r w:rsidRPr="00BB2FEA"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</w:r>
      <w:r>
        <w:rPr>
          <w:rFonts w:ascii="TimesNewRomanPSMT" w:hAnsi="TimesNewRomanPSMT" w:cs="TimesNewRomanPSMT"/>
          <w:color w:val="0000FF"/>
          <w:sz w:val="21"/>
          <w:szCs w:val="21"/>
        </w:rPr>
        <w:softHyphen/>
        <w:t>_______________</w:t>
      </w:r>
      <w:r w:rsidRPr="00BB2FEA">
        <w:rPr>
          <w:rFonts w:ascii="TimesNewRomanPSMT" w:hAnsi="TimesNewRomanPSMT" w:cs="TimesNewRomanPSMT"/>
          <w:color w:val="0000FF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>strategy.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Greedy pricing</w:t>
      </w:r>
    </w:p>
    <w:p w:rsidR="00BB2FEA" w:rsidRPr="001848F7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TimesNewRomanPSMT" w:hAnsi="TimesNewRomanPSMT" w:cs="TimesNewRomanPSMT"/>
          <w:b/>
          <w:color w:val="000000"/>
          <w:sz w:val="21"/>
          <w:szCs w:val="21"/>
        </w:rPr>
        <w:t>Predatory pricing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Bait and switch</w:t>
      </w:r>
    </w:p>
    <w:p w:rsidR="00BB2FEA" w:rsidRP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Unfair</w:t>
      </w:r>
    </w:p>
    <w:p w:rsidR="00BB2FEA" w:rsidRDefault="00BB2FEA" w:rsidP="00BB2FE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Carnivorous</w:t>
      </w:r>
    </w:p>
    <w:p w:rsidR="00BB2FEA" w:rsidRDefault="00BB2FEA" w:rsidP="00BB2FE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08F0" w:rsidRDefault="002008F0" w:rsidP="002008F0">
      <w:pPr>
        <w:pStyle w:val="Normal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42F">
        <w:rPr>
          <w:rFonts w:ascii="Times New Roman" w:hAnsi="Times New Roman" w:cs="Times New Roman"/>
          <w:sz w:val="24"/>
          <w:szCs w:val="24"/>
        </w:rPr>
        <w:t>Lowering prices temporarily to attract customers is called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b/>
          <w:sz w:val="24"/>
          <w:szCs w:val="24"/>
        </w:rPr>
        <w:t>promotional</w:t>
      </w:r>
      <w:proofErr w:type="gramEnd"/>
      <w:r w:rsidRPr="002008F0">
        <w:rPr>
          <w:rFonts w:ascii="Times New Roman" w:hAnsi="Times New Roman" w:cs="Times New Roman"/>
          <w:b/>
          <w:sz w:val="24"/>
          <w:szCs w:val="24"/>
        </w:rPr>
        <w:t xml:space="preserve"> pricing</w:t>
      </w:r>
      <w:r w:rsidRPr="002008F0">
        <w:rPr>
          <w:rFonts w:ascii="Times New Roman" w:hAnsi="Times New Roman" w:cs="Times New Roman"/>
          <w:sz w:val="24"/>
          <w:szCs w:val="24"/>
        </w:rPr>
        <w:t>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prestige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occasional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temporary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spot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Pr="002008F0" w:rsidRDefault="002008F0" w:rsidP="002008F0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</w:p>
    <w:p w:rsidR="002008F0" w:rsidRDefault="002008F0" w:rsidP="002008F0">
      <w:pPr>
        <w:pStyle w:val="Normal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42F">
        <w:rPr>
          <w:rFonts w:ascii="Times New Roman" w:hAnsi="Times New Roman" w:cs="Times New Roman"/>
          <w:sz w:val="24"/>
          <w:szCs w:val="24"/>
        </w:rPr>
        <w:t>Products offered for sale at or slightly below cost are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8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08F0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penetrators.</w:t>
      </w:r>
    </w:p>
    <w:p w:rsidR="002008F0" w:rsidRP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b/>
          <w:sz w:val="24"/>
          <w:szCs w:val="24"/>
        </w:rPr>
        <w:t>loss</w:t>
      </w:r>
      <w:proofErr w:type="gramEnd"/>
      <w:r w:rsidRPr="002008F0">
        <w:rPr>
          <w:rFonts w:ascii="Times New Roman" w:hAnsi="Times New Roman" w:cs="Times New Roman"/>
          <w:b/>
          <w:sz w:val="24"/>
          <w:szCs w:val="24"/>
        </w:rPr>
        <w:t xml:space="preserve"> leaders.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dogs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>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liners.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prices.</w:t>
      </w:r>
    </w:p>
    <w:p w:rsidR="002008F0" w:rsidRPr="002008F0" w:rsidRDefault="002008F0" w:rsidP="00F53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08F0" w:rsidRDefault="002008F0" w:rsidP="002008F0">
      <w:pPr>
        <w:pStyle w:val="Normal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42F">
        <w:rPr>
          <w:rFonts w:ascii="Times New Roman" w:hAnsi="Times New Roman" w:cs="Times New Roman"/>
          <w:sz w:val="24"/>
          <w:szCs w:val="24"/>
        </w:rPr>
        <w:lastRenderedPageBreak/>
        <w:t>Selected lines of dresses are priced at three levels: $99, $149, and $177. This is an example of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cost-plus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P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b/>
          <w:sz w:val="24"/>
          <w:szCs w:val="24"/>
        </w:rPr>
        <w:t>price</w:t>
      </w:r>
      <w:proofErr w:type="gramEnd"/>
      <w:r w:rsidRPr="002008F0">
        <w:rPr>
          <w:rFonts w:ascii="Times New Roman" w:hAnsi="Times New Roman" w:cs="Times New Roman"/>
          <w:b/>
          <w:sz w:val="24"/>
          <w:szCs w:val="24"/>
        </w:rPr>
        <w:t xml:space="preserve"> lining.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unit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08F0">
        <w:rPr>
          <w:rFonts w:ascii="Times New Roman" w:hAnsi="Times New Roman" w:cs="Times New Roman"/>
          <w:sz w:val="24"/>
          <w:szCs w:val="24"/>
        </w:rPr>
        <w:t>customary</w:t>
      </w:r>
      <w:proofErr w:type="gramEnd"/>
      <w:r w:rsidRPr="002008F0">
        <w:rPr>
          <w:rFonts w:ascii="Times New Roman" w:hAnsi="Times New Roman" w:cs="Times New Roman"/>
          <w:sz w:val="24"/>
          <w:szCs w:val="24"/>
        </w:rPr>
        <w:t xml:space="preserve"> pricing.</w:t>
      </w:r>
    </w:p>
    <w:p w:rsidR="002008F0" w:rsidRDefault="002008F0" w:rsidP="002008F0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</w:p>
    <w:p w:rsidR="002008F0" w:rsidRDefault="002008F0" w:rsidP="002008F0">
      <w:pPr>
        <w:pStyle w:val="Normal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42F">
        <w:rPr>
          <w:rFonts w:ascii="Times New Roman" w:hAnsi="Times New Roman" w:cs="Times New Roman"/>
          <w:sz w:val="24"/>
          <w:szCs w:val="24"/>
        </w:rPr>
        <w:t>A consumer buying a new car pays a standard delivery/freight charge regardless of his or her location. This is an example of ________ pricing.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8F0">
        <w:rPr>
          <w:rFonts w:ascii="Times New Roman" w:hAnsi="Times New Roman" w:cs="Times New Roman"/>
          <w:sz w:val="24"/>
          <w:szCs w:val="24"/>
        </w:rPr>
        <w:t>FOB destination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8F0">
        <w:rPr>
          <w:rFonts w:ascii="Times New Roman" w:hAnsi="Times New Roman" w:cs="Times New Roman"/>
          <w:sz w:val="24"/>
          <w:szCs w:val="24"/>
        </w:rPr>
        <w:t>Zone</w:t>
      </w:r>
    </w:p>
    <w:p w:rsidR="002008F0" w:rsidRP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08F0">
        <w:rPr>
          <w:rFonts w:ascii="Times New Roman" w:hAnsi="Times New Roman" w:cs="Times New Roman"/>
          <w:b/>
          <w:sz w:val="24"/>
          <w:szCs w:val="24"/>
        </w:rPr>
        <w:t>uniform delivered</w:t>
      </w:r>
    </w:p>
    <w:p w:rsidR="002008F0" w:rsidRDefault="002008F0" w:rsidP="002008F0">
      <w:pPr>
        <w:pStyle w:val="NormalTex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8F0">
        <w:rPr>
          <w:rFonts w:ascii="Times New Roman" w:hAnsi="Times New Roman" w:cs="Times New Roman"/>
          <w:sz w:val="24"/>
          <w:szCs w:val="24"/>
        </w:rPr>
        <w:t>FOB origin</w:t>
      </w:r>
    </w:p>
    <w:p w:rsidR="002008F0" w:rsidRPr="002008F0" w:rsidRDefault="002008F0" w:rsidP="002008F0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</w:p>
    <w:p w:rsidR="001848F7" w:rsidRDefault="002008F0" w:rsidP="00184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Simply adding a percentage to the cost of the product</w:t>
      </w:r>
      <w:r w:rsidR="001848F7">
        <w:rPr>
          <w:rFonts w:ascii="Calibri" w:hAnsi="Calibri" w:cs="Calibri"/>
          <w:sz w:val="24"/>
          <w:szCs w:val="24"/>
        </w:rPr>
        <w:t xml:space="preserve"> to determine pricing is called (may be more than one answer).</w:t>
      </w:r>
    </w:p>
    <w:p w:rsidR="002008F0" w:rsidRP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Calibri" w:hAnsi="Calibri" w:cs="Calibri"/>
          <w:b/>
          <w:sz w:val="24"/>
          <w:szCs w:val="24"/>
        </w:rPr>
        <w:t>Cost plus pricing</w:t>
      </w:r>
    </w:p>
    <w:p w:rsidR="001F3E9D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Predatory pricing</w:t>
      </w:r>
    </w:p>
    <w:p w:rsid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Flexible pricing</w:t>
      </w:r>
    </w:p>
    <w:p w:rsidR="001848F7" w:rsidRP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Calibri" w:hAnsi="Calibri" w:cs="Calibri"/>
          <w:b/>
          <w:sz w:val="24"/>
          <w:szCs w:val="24"/>
        </w:rPr>
        <w:t>Mark-up Pricing</w:t>
      </w:r>
    </w:p>
    <w:p w:rsid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Margin Pricing</w:t>
      </w:r>
    </w:p>
    <w:p w:rsidR="00D9302D" w:rsidRDefault="00D9302D" w:rsidP="00D9302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8F7" w:rsidRDefault="001848F7" w:rsidP="00184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Introductory pricing strategies include (may be more than one answer).</w:t>
      </w:r>
    </w:p>
    <w:p w:rsid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Predatory pricing strategy</w:t>
      </w:r>
    </w:p>
    <w:p w:rsidR="001848F7" w:rsidRP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Calibri" w:hAnsi="Calibri" w:cs="Calibri"/>
          <w:b/>
          <w:sz w:val="24"/>
          <w:szCs w:val="24"/>
        </w:rPr>
        <w:t>Skimming price strategy</w:t>
      </w:r>
    </w:p>
    <w:p w:rsidR="001848F7" w:rsidRP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Calibri" w:hAnsi="Calibri" w:cs="Calibri"/>
          <w:b/>
          <w:sz w:val="24"/>
          <w:szCs w:val="24"/>
        </w:rPr>
        <w:t>Penetration price strategy</w:t>
      </w:r>
    </w:p>
    <w:p w:rsidR="001848F7" w:rsidRP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48F7">
        <w:rPr>
          <w:rFonts w:ascii="Calibri" w:hAnsi="Calibri" w:cs="Calibri"/>
          <w:b/>
          <w:sz w:val="24"/>
          <w:szCs w:val="24"/>
        </w:rPr>
        <w:t>Everyday low price strategy</w:t>
      </w:r>
    </w:p>
    <w:p w:rsidR="001848F7" w:rsidRDefault="001848F7" w:rsidP="001848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Flexible pricing strategy</w:t>
      </w:r>
    </w:p>
    <w:p w:rsidR="00D9302D" w:rsidRDefault="00D9302D" w:rsidP="00D9302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9302D" w:rsidRDefault="00D9302D" w:rsidP="00D9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Calculate the elasticity of demand with the following information:</w:t>
      </w:r>
    </w:p>
    <w:p w:rsidR="00D9302D" w:rsidRDefault="00D9302D" w:rsidP="00D9302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100 units sold at $5 each. The price was raised to $6, only 90 units were sold</w:t>
      </w:r>
    </w:p>
    <w:p w:rsidR="00D9302D" w:rsidRPr="00F53112" w:rsidRDefault="00D9302D" w:rsidP="00D930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53112">
        <w:rPr>
          <w:rFonts w:ascii="Calibri" w:hAnsi="Calibri" w:cs="Calibri"/>
          <w:sz w:val="24"/>
          <w:szCs w:val="24"/>
        </w:rPr>
        <w:t>0.6 = inelastic</w:t>
      </w:r>
    </w:p>
    <w:p w:rsidR="00D9302D" w:rsidRDefault="00D9302D" w:rsidP="00D930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0.5 = elastic</w:t>
      </w:r>
    </w:p>
    <w:p w:rsidR="00D9302D" w:rsidRDefault="00D9302D" w:rsidP="00D930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1.6 = elastic</w:t>
      </w:r>
    </w:p>
    <w:p w:rsidR="00D9302D" w:rsidRPr="00F53112" w:rsidRDefault="00D9302D" w:rsidP="00D930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53112">
        <w:rPr>
          <w:rFonts w:ascii="Calibri" w:hAnsi="Calibri" w:cs="Calibri"/>
          <w:b/>
          <w:sz w:val="24"/>
          <w:szCs w:val="24"/>
        </w:rPr>
        <w:t>0.5 = inelastic</w:t>
      </w:r>
    </w:p>
    <w:p w:rsidR="00D9302D" w:rsidRDefault="00D9302D" w:rsidP="00D9302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0.6 =elastic</w:t>
      </w:r>
    </w:p>
    <w:p w:rsidR="00D9302D" w:rsidRPr="00F53112" w:rsidRDefault="00F53112" w:rsidP="00D9302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F53112">
        <w:rPr>
          <w:rFonts w:ascii="Calibri" w:hAnsi="Calibri" w:cs="Calibri"/>
          <w:color w:val="FF0000"/>
          <w:sz w:val="24"/>
          <w:szCs w:val="24"/>
        </w:rPr>
        <w:t>Please check this answer…</w:t>
      </w:r>
    </w:p>
    <w:p w:rsidR="001848F7" w:rsidRDefault="001848F7" w:rsidP="001848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8F7" w:rsidRDefault="001848F7" w:rsidP="001848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8F7" w:rsidRPr="001F3E9D" w:rsidRDefault="001848F7" w:rsidP="001848F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:rsidR="001F3E9D" w:rsidRPr="001F3E9D" w:rsidRDefault="001F3E9D" w:rsidP="001F3E9D">
      <w:pPr>
        <w:spacing w:after="0" w:line="240" w:lineRule="auto"/>
        <w:rPr>
          <w:rFonts w:cstheme="minorHAnsi"/>
        </w:rPr>
      </w:pPr>
    </w:p>
    <w:p w:rsidR="007E6267" w:rsidRPr="001F3E9D" w:rsidRDefault="007E6267" w:rsidP="001F3E9D">
      <w:pPr>
        <w:pStyle w:val="ListParagraph"/>
        <w:spacing w:after="0" w:line="240" w:lineRule="auto"/>
        <w:rPr>
          <w:rFonts w:cstheme="minorHAnsi"/>
        </w:rPr>
      </w:pPr>
    </w:p>
    <w:p w:rsidR="007E6267" w:rsidRDefault="007E6267" w:rsidP="007E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E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4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0A658F"/>
    <w:multiLevelType w:val="hybridMultilevel"/>
    <w:tmpl w:val="EE548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58AE"/>
    <w:multiLevelType w:val="hybridMultilevel"/>
    <w:tmpl w:val="AE86D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B94202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B6210"/>
    <w:multiLevelType w:val="hybridMultilevel"/>
    <w:tmpl w:val="B0B46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458A1"/>
    <w:multiLevelType w:val="hybridMultilevel"/>
    <w:tmpl w:val="B4B63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0B04"/>
    <w:multiLevelType w:val="hybridMultilevel"/>
    <w:tmpl w:val="8216E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F5A97"/>
    <w:multiLevelType w:val="hybridMultilevel"/>
    <w:tmpl w:val="1A3A6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81773"/>
    <w:multiLevelType w:val="hybridMultilevel"/>
    <w:tmpl w:val="907670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EF8"/>
    <w:multiLevelType w:val="hybridMultilevel"/>
    <w:tmpl w:val="660AF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B6CFB"/>
    <w:multiLevelType w:val="hybridMultilevel"/>
    <w:tmpl w:val="5D389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E7FDA"/>
    <w:multiLevelType w:val="hybridMultilevel"/>
    <w:tmpl w:val="35F08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A3A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FA0E87"/>
    <w:multiLevelType w:val="hybridMultilevel"/>
    <w:tmpl w:val="FD126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67"/>
    <w:rsid w:val="001848F7"/>
    <w:rsid w:val="001F3E9D"/>
    <w:rsid w:val="002008F0"/>
    <w:rsid w:val="006809C3"/>
    <w:rsid w:val="00700048"/>
    <w:rsid w:val="007E6267"/>
    <w:rsid w:val="00BB2FEA"/>
    <w:rsid w:val="00C2689B"/>
    <w:rsid w:val="00D9302D"/>
    <w:rsid w:val="00F53112"/>
    <w:rsid w:val="00F65E96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10513-3E36-4702-A967-6B0F163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267"/>
    <w:pPr>
      <w:ind w:left="720"/>
      <w:contextualSpacing/>
    </w:pPr>
  </w:style>
  <w:style w:type="paragraph" w:customStyle="1" w:styleId="NormalText">
    <w:name w:val="Normal Text"/>
    <w:rsid w:val="001F3E9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Fenwick</dc:creator>
  <cp:keywords/>
  <dc:description/>
  <cp:lastModifiedBy>Michael Orwick</cp:lastModifiedBy>
  <cp:revision>2</cp:revision>
  <dcterms:created xsi:type="dcterms:W3CDTF">2018-10-15T14:01:00Z</dcterms:created>
  <dcterms:modified xsi:type="dcterms:W3CDTF">2018-10-15T14:01:00Z</dcterms:modified>
</cp:coreProperties>
</file>