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C5" w:rsidRDefault="009617C5">
      <w:pPr>
        <w:rPr>
          <w:rFonts w:asciiTheme="minorHAnsi" w:hAnsiTheme="minorHAnsi"/>
          <w:sz w:val="24"/>
          <w:szCs w:val="24"/>
        </w:rPr>
      </w:pPr>
    </w:p>
    <w:p w:rsidR="00FE27F1" w:rsidRDefault="00FE27F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Names of participants: ________________________________________________________</w:t>
      </w:r>
    </w:p>
    <w:p w:rsidR="00FE27F1" w:rsidRDefault="00FE27F1">
      <w:pPr>
        <w:rPr>
          <w:rFonts w:asciiTheme="minorHAnsi" w:hAnsiTheme="minorHAnsi"/>
          <w:sz w:val="24"/>
          <w:szCs w:val="24"/>
        </w:rPr>
      </w:pPr>
    </w:p>
    <w:p w:rsidR="00FE27F1" w:rsidRDefault="00FE27F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_________________________________________________________</w:t>
      </w:r>
    </w:p>
    <w:p w:rsidR="00FE27F1" w:rsidRDefault="00FE27F1">
      <w:pPr>
        <w:rPr>
          <w:rFonts w:asciiTheme="minorHAnsi" w:hAnsiTheme="minorHAnsi"/>
          <w:sz w:val="24"/>
          <w:szCs w:val="24"/>
        </w:rPr>
      </w:pPr>
    </w:p>
    <w:p w:rsidR="00FE27F1" w:rsidRDefault="00FE27F1" w:rsidP="00FE27F1">
      <w:pPr>
        <w:jc w:val="left"/>
        <w:rPr>
          <w:rFonts w:asciiTheme="minorHAnsi" w:hAnsiTheme="minorHAnsi"/>
          <w:sz w:val="24"/>
          <w:szCs w:val="24"/>
        </w:rPr>
      </w:pP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Consider the four characteristics of a service.  Now, </w:t>
      </w:r>
      <w:r w:rsidR="003A1986">
        <w:rPr>
          <w:rFonts w:asciiTheme="minorHAnsi" w:hAnsiTheme="minorHAnsi"/>
          <w:sz w:val="24"/>
          <w:szCs w:val="24"/>
        </w:rPr>
        <w:t>using one of the options below</w:t>
      </w:r>
      <w:r>
        <w:rPr>
          <w:rFonts w:asciiTheme="minorHAnsi" w:hAnsiTheme="minorHAnsi"/>
          <w:sz w:val="24"/>
          <w:szCs w:val="24"/>
        </w:rPr>
        <w:t>, explain just how those characteristics apply to that choice.</w:t>
      </w: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  <w:sectPr w:rsidR="009617C5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Bank</w:t>
      </w: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Hairdresser/Barber</w:t>
      </w: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Childcare</w:t>
      </w: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College</w:t>
      </w: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Doctor</w:t>
      </w: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</w:p>
    <w:p w:rsidR="009617C5" w:rsidRDefault="009617C5" w:rsidP="009617C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Auto Repair Shop</w:t>
      </w:r>
    </w:p>
    <w:p w:rsidR="00D82FB2" w:rsidRDefault="00D82FB2" w:rsidP="009617C5">
      <w:pPr>
        <w:jc w:val="center"/>
        <w:rPr>
          <w:rFonts w:asciiTheme="minorHAnsi" w:hAnsiTheme="minorHAnsi"/>
          <w:sz w:val="24"/>
          <w:szCs w:val="24"/>
        </w:rPr>
      </w:pPr>
    </w:p>
    <w:p w:rsidR="00D82FB2" w:rsidRDefault="00D82FB2" w:rsidP="009617C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Teacher</w:t>
      </w:r>
    </w:p>
    <w:p w:rsidR="00D82FB2" w:rsidRDefault="00D82FB2" w:rsidP="009617C5">
      <w:pPr>
        <w:jc w:val="center"/>
        <w:rPr>
          <w:rFonts w:asciiTheme="minorHAnsi" w:hAnsiTheme="minorHAnsi"/>
          <w:sz w:val="24"/>
          <w:szCs w:val="24"/>
        </w:rPr>
      </w:pPr>
    </w:p>
    <w:p w:rsidR="009617C5" w:rsidRDefault="00D82FB2" w:rsidP="00D82FB2">
      <w:pPr>
        <w:jc w:val="center"/>
        <w:rPr>
          <w:rFonts w:asciiTheme="minorHAnsi" w:hAnsiTheme="minorHAnsi"/>
          <w:sz w:val="24"/>
          <w:szCs w:val="24"/>
        </w:rPr>
        <w:sectPr w:rsidR="009617C5" w:rsidSect="009617C5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Theme="minorHAnsi" w:hAnsiTheme="minorHAnsi"/>
          <w:sz w:val="24"/>
          <w:szCs w:val="24"/>
        </w:rPr>
        <w:t>Tour Guide</w:t>
      </w: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</w:p>
    <w:p w:rsidR="003A1986" w:rsidRDefault="003A1986" w:rsidP="00FE27F1">
      <w:pPr>
        <w:jc w:val="left"/>
        <w:rPr>
          <w:rFonts w:asciiTheme="minorHAnsi" w:hAnsiTheme="minorHAnsi"/>
          <w:sz w:val="24"/>
          <w:szCs w:val="24"/>
        </w:rPr>
      </w:pP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Intangibility:</w:t>
      </w:r>
    </w:p>
    <w:p w:rsidR="009617C5" w:rsidRDefault="009617C5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Inseparability:</w:t>
      </w:r>
    </w:p>
    <w:p w:rsidR="009617C5" w:rsidRDefault="009617C5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Perishability:</w:t>
      </w:r>
    </w:p>
    <w:p w:rsidR="009617C5" w:rsidRDefault="009617C5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Variability (heterogeneous):</w:t>
      </w:r>
    </w:p>
    <w:p w:rsidR="009617C5" w:rsidRDefault="009617C5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</w:p>
    <w:p w:rsidR="009617C5" w:rsidRDefault="009617C5" w:rsidP="00FE27F1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How could these make their service seem more like a product to the customer?</w:t>
      </w:r>
    </w:p>
    <w:p w:rsidR="009617C5" w:rsidRDefault="009617C5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1986" w:rsidRDefault="003A1986">
      <w:pPr>
        <w:spacing w:line="259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3A1986" w:rsidRDefault="003A1986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 w:rsidRPr="003A1986">
        <w:rPr>
          <w:rFonts w:asciiTheme="minorHAnsi" w:hAnsiTheme="minorHAnsi"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-417195</wp:posOffset>
            </wp:positionV>
            <wp:extent cx="3152775" cy="2644154"/>
            <wp:effectExtent l="0" t="0" r="0" b="0"/>
            <wp:wrapNone/>
            <wp:docPr id="5" name="Picture 4" descr="Figure 10.5 The Services Marketing Mix&#10;A diagram shows the elements of a marketing mix for services. &#10;The diagram shows the four elements of marketing mix, each leading to Consumer as follows:&#10;1. Service as a Product which includes:&#10;     a. Attitude&#10;     b. Availability and Timing&#10;     c. Completeness&#10;     d. Consistency  &#10;     e. Environment&#10;     f. Supplementary Services&#10;2. Distribution which includes:&#10;     a. Traditional&#10;     b. Online&#10;3. Marketing Communications which includes:&#10;     a. Traditional Media&#10;     b. Interactive Media including social media&#10;4. Price which includes:&#10;     a. Regulated&#10;     b. Traditional&#10;     c. Negoti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igure 10.5 The Services Marketing Mix&#10;A diagram shows the elements of a marketing mix for services. &#10;The diagram shows the four elements of marketing mix, each leading to Consumer as follows:&#10;1. Service as a Product which includes:&#10;     a. Attitude&#10;     b. Availability and Timing&#10;     c. Completeness&#10;     d. Consistency  &#10;     e. Environment&#10;     f. Supplementary Services&#10;2. Distribution which includes:&#10;     a. Traditional&#10;     b. Online&#10;3. Marketing Communications which includes:&#10;     a. Traditional Media&#10;     b. Interactive Media including social media&#10;4. Price which includes:&#10;     a. Regulated&#10;     b. Traditional&#10;     c. Negoti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7"/>
                    <a:stretch/>
                  </pic:blipFill>
                  <pic:spPr>
                    <a:xfrm>
                      <a:off x="0" y="0"/>
                      <a:ext cx="3152775" cy="2644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986" w:rsidRDefault="003A1986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8890</wp:posOffset>
                </wp:positionV>
                <wp:extent cx="3305175" cy="25336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533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5EA" w:rsidRPr="006E45EA" w:rsidRDefault="006E45EA" w:rsidP="006E45E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45E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Describe the Service </w:t>
                            </w:r>
                            <w:proofErr w:type="gramStart"/>
                            <w:r w:rsidRPr="006E45E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as a Product Characteristics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219pt;margin-top:.7pt;width:260.25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" filled="f" strokecolor="#1f4d78 [1604]" strokeweight="1pt">
                <v:stroke joinstyle="miter"/>
                <v:textbox>
                  <w:txbxContent>
                    <w:p w:rsidR="006E45EA" w:rsidRPr="006E45EA" w:rsidRDefault="006E45EA" w:rsidP="006E45E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E45EA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Describe the Service </w:t>
                      </w:r>
                      <w:proofErr w:type="gramStart"/>
                      <w:r w:rsidRPr="006E45EA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as a Product Characteristics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3A1986" w:rsidRDefault="003A1986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</w:p>
    <w:p w:rsidR="006E45EA" w:rsidRDefault="006E45EA" w:rsidP="009617C5">
      <w:pPr>
        <w:spacing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2103120</wp:posOffset>
                </wp:positionV>
                <wp:extent cx="1504950" cy="1495425"/>
                <wp:effectExtent l="19050" t="19050" r="19050" b="28575"/>
                <wp:wrapNone/>
                <wp:docPr id="7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95425"/>
                        </a:xfrm>
                        <a:prstGeom prst="smileyFac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31A3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7" o:spid="_x0000_s1026" type="#_x0000_t96" style="position:absolute;margin-left:153pt;margin-top:165.6pt;width:118.5pt;height:11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" fillcolor="#ededed [662]" strokecolor="#ed7d31 [3205]" strokeweight="2.25pt">
                <v:stroke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70BC2" wp14:editId="52EAC075">
                <wp:simplePos x="0" y="0"/>
                <wp:positionH relativeFrom="page">
                  <wp:align>right</wp:align>
                </wp:positionH>
                <wp:positionV relativeFrom="paragraph">
                  <wp:posOffset>1988820</wp:posOffset>
                </wp:positionV>
                <wp:extent cx="3305175" cy="20955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095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5EA" w:rsidRPr="006E45EA" w:rsidRDefault="006E45EA" w:rsidP="006E45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E45E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Characteristics of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Distribution?</w:t>
                            </w:r>
                          </w:p>
                          <w:p w:rsidR="006E45EA" w:rsidRDefault="006E45EA" w:rsidP="006E45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70BC2" id="Rounded Rectangle 3" o:spid="_x0000_s1027" style="position:absolute;margin-left:209.05pt;margin-top:156.6pt;width:260.25pt;height:165pt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" filled="f" strokecolor="#1f4d78 [1604]" strokeweight="1pt">
                <v:stroke joinstyle="miter"/>
                <v:textbox>
                  <w:txbxContent>
                    <w:p w:rsidR="006E45EA" w:rsidRPr="006E45EA" w:rsidRDefault="006E45EA" w:rsidP="006E45E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E45EA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Characteristics of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Distribution?</w:t>
                      </w:r>
                    </w:p>
                    <w:p w:rsidR="006E45EA" w:rsidRDefault="006E45EA" w:rsidP="006E45E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D7ACE" wp14:editId="104D1A0A">
                <wp:simplePos x="0" y="0"/>
                <wp:positionH relativeFrom="column">
                  <wp:posOffset>1857375</wp:posOffset>
                </wp:positionH>
                <wp:positionV relativeFrom="paragraph">
                  <wp:posOffset>4503420</wp:posOffset>
                </wp:positionV>
                <wp:extent cx="3305175" cy="25336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533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5EA" w:rsidRPr="006E45EA" w:rsidRDefault="006E45EA" w:rsidP="006E45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E45E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Characteristics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of Marketing Communications?</w:t>
                            </w:r>
                          </w:p>
                          <w:p w:rsidR="006E45EA" w:rsidRDefault="006E45EA" w:rsidP="006E45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AD7ACE" id="Rounded Rectangle 4" o:spid="_x0000_s1028" style="position:absolute;margin-left:146.25pt;margin-top:354.6pt;width:260.25pt;height:19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" filled="f" strokecolor="#1f4d78 [1604]" strokeweight="1pt">
                <v:stroke joinstyle="miter"/>
                <v:textbox>
                  <w:txbxContent>
                    <w:p w:rsidR="006E45EA" w:rsidRPr="006E45EA" w:rsidRDefault="006E45EA" w:rsidP="006E45E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E45EA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Characteristics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of Marketing Communications?</w:t>
                      </w:r>
                    </w:p>
                    <w:p w:rsidR="006E45EA" w:rsidRDefault="006E45EA" w:rsidP="006E45E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D2335" wp14:editId="2ADC9893">
                <wp:simplePos x="0" y="0"/>
                <wp:positionH relativeFrom="column">
                  <wp:posOffset>-476250</wp:posOffset>
                </wp:positionH>
                <wp:positionV relativeFrom="paragraph">
                  <wp:posOffset>1379220</wp:posOffset>
                </wp:positionV>
                <wp:extent cx="2276475" cy="25241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524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5EA" w:rsidRPr="006E45EA" w:rsidRDefault="006E45EA" w:rsidP="006E45E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E45E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Characteristics of Price?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D2335" id="Rounded Rectangle 6" o:spid="_x0000_s1029" style="position:absolute;margin-left:-37.5pt;margin-top:108.6pt;width:179.25pt;height:19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" filled="f" strokecolor="#1f4d78 [1604]" strokeweight="1pt">
                <v:stroke joinstyle="miter"/>
                <v:textbox>
                  <w:txbxContent>
                    <w:p w:rsidR="006E45EA" w:rsidRPr="006E45EA" w:rsidRDefault="006E45EA" w:rsidP="006E45E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E45EA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Characteristics of Price?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5EA" w:rsidRPr="006E45EA" w:rsidRDefault="006E45EA" w:rsidP="006E45EA">
      <w:pPr>
        <w:rPr>
          <w:rFonts w:asciiTheme="minorHAnsi" w:hAnsiTheme="minorHAnsi"/>
          <w:sz w:val="24"/>
          <w:szCs w:val="24"/>
        </w:rPr>
      </w:pPr>
    </w:p>
    <w:p w:rsidR="006E45EA" w:rsidRPr="006E45EA" w:rsidRDefault="006E45EA" w:rsidP="006E45EA">
      <w:pPr>
        <w:rPr>
          <w:rFonts w:asciiTheme="minorHAnsi" w:hAnsiTheme="minorHAnsi"/>
          <w:sz w:val="24"/>
          <w:szCs w:val="24"/>
        </w:rPr>
      </w:pPr>
    </w:p>
    <w:p w:rsidR="006E45EA" w:rsidRPr="006E45EA" w:rsidRDefault="006E45EA" w:rsidP="006E45EA">
      <w:pPr>
        <w:rPr>
          <w:rFonts w:asciiTheme="minorHAnsi" w:hAnsiTheme="minorHAnsi"/>
          <w:sz w:val="24"/>
          <w:szCs w:val="24"/>
        </w:rPr>
      </w:pPr>
    </w:p>
    <w:p w:rsidR="006E45EA" w:rsidRPr="006E45EA" w:rsidRDefault="006E45EA" w:rsidP="006E45EA">
      <w:pPr>
        <w:rPr>
          <w:rFonts w:asciiTheme="minorHAnsi" w:hAnsiTheme="minorHAnsi"/>
          <w:sz w:val="24"/>
          <w:szCs w:val="24"/>
        </w:rPr>
      </w:pPr>
    </w:p>
    <w:p w:rsidR="006E45EA" w:rsidRPr="006E45EA" w:rsidRDefault="006E45EA" w:rsidP="006E45EA">
      <w:pPr>
        <w:rPr>
          <w:rFonts w:asciiTheme="minorHAnsi" w:hAnsiTheme="minorHAnsi"/>
          <w:sz w:val="24"/>
          <w:szCs w:val="24"/>
        </w:rPr>
      </w:pPr>
    </w:p>
    <w:p w:rsidR="006E45EA" w:rsidRPr="006E45EA" w:rsidRDefault="006E45EA" w:rsidP="006E45EA">
      <w:pPr>
        <w:rPr>
          <w:rFonts w:asciiTheme="minorHAnsi" w:hAnsiTheme="minorHAnsi"/>
          <w:sz w:val="24"/>
          <w:szCs w:val="24"/>
        </w:rPr>
      </w:pPr>
    </w:p>
    <w:p w:rsidR="006E45EA" w:rsidRDefault="006E45EA" w:rsidP="006E45EA">
      <w:pPr>
        <w:rPr>
          <w:rFonts w:asciiTheme="minorHAnsi" w:hAnsiTheme="minorHAnsi"/>
          <w:sz w:val="24"/>
          <w:szCs w:val="24"/>
        </w:rPr>
      </w:pPr>
    </w:p>
    <w:p w:rsidR="00DC570B" w:rsidRDefault="006E45EA" w:rsidP="006E45EA">
      <w:pPr>
        <w:tabs>
          <w:tab w:val="left" w:pos="106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3A1986" w:rsidRPr="006E45EA" w:rsidRDefault="003A1986" w:rsidP="00D451A9">
      <w:pPr>
        <w:spacing w:line="259" w:lineRule="auto"/>
        <w:jc w:val="lef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3A1986" w:rsidRPr="006E45EA" w:rsidSect="009617C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C5" w:rsidRDefault="009617C5" w:rsidP="009617C5">
      <w:pPr>
        <w:spacing w:line="240" w:lineRule="auto"/>
      </w:pPr>
      <w:r>
        <w:separator/>
      </w:r>
    </w:p>
  </w:endnote>
  <w:endnote w:type="continuationSeparator" w:id="0">
    <w:p w:rsidR="009617C5" w:rsidRDefault="009617C5" w:rsidP="00961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C5" w:rsidRDefault="009617C5" w:rsidP="009617C5">
      <w:pPr>
        <w:spacing w:line="240" w:lineRule="auto"/>
      </w:pPr>
      <w:r>
        <w:separator/>
      </w:r>
    </w:p>
  </w:footnote>
  <w:footnote w:type="continuationSeparator" w:id="0">
    <w:p w:rsidR="009617C5" w:rsidRDefault="009617C5" w:rsidP="00961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7C5" w:rsidRPr="009617C5" w:rsidRDefault="003A1986" w:rsidP="009617C5">
    <w:pPr>
      <w:pStyle w:val="Header"/>
      <w:jc w:val="center"/>
      <w:rPr>
        <w:rFonts w:asciiTheme="minorHAnsi" w:hAnsiTheme="minorHAnsi" w:cstheme="minorHAnsi"/>
        <w:sz w:val="50"/>
      </w:rPr>
    </w:pPr>
    <w:r>
      <w:rPr>
        <w:rFonts w:asciiTheme="minorHAnsi" w:hAnsiTheme="minorHAnsi" w:cstheme="minorHAnsi"/>
        <w:sz w:val="50"/>
      </w:rPr>
      <w:t>Services</w:t>
    </w:r>
    <w:r w:rsidR="009617C5" w:rsidRPr="009617C5">
      <w:rPr>
        <w:rFonts w:asciiTheme="minorHAnsi" w:hAnsiTheme="minorHAnsi" w:cstheme="minorHAnsi"/>
        <w:sz w:val="50"/>
      </w:rPr>
      <w:t xml:space="preserve">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95"/>
    <w:multiLevelType w:val="hybridMultilevel"/>
    <w:tmpl w:val="3E6AF5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3292"/>
    <w:multiLevelType w:val="hybridMultilevel"/>
    <w:tmpl w:val="3F367F94"/>
    <w:lvl w:ilvl="0" w:tplc="E5BA9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1"/>
    <w:rsid w:val="00080621"/>
    <w:rsid w:val="00313A53"/>
    <w:rsid w:val="003A1986"/>
    <w:rsid w:val="003E28F6"/>
    <w:rsid w:val="006E45EA"/>
    <w:rsid w:val="008E606F"/>
    <w:rsid w:val="009617C5"/>
    <w:rsid w:val="009C71D7"/>
    <w:rsid w:val="00B4750D"/>
    <w:rsid w:val="00D451A9"/>
    <w:rsid w:val="00D5305F"/>
    <w:rsid w:val="00D82FB2"/>
    <w:rsid w:val="00DC570B"/>
    <w:rsid w:val="00F121E0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1DCB"/>
  <w15:chartTrackingRefBased/>
  <w15:docId w15:val="{4630A0C7-CB23-4CCC-8919-78D9DCC1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F1"/>
    <w:pPr>
      <w:spacing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1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1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7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7C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17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7C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cp:lastPrinted>2019-03-07T18:03:00Z</cp:lastPrinted>
  <dcterms:created xsi:type="dcterms:W3CDTF">2019-03-07T18:12:00Z</dcterms:created>
  <dcterms:modified xsi:type="dcterms:W3CDTF">2019-03-07T18:12:00Z</dcterms:modified>
</cp:coreProperties>
</file>